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A9" w:rsidRDefault="00D736DD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2286000" cy="3048000"/>
            <wp:effectExtent l="19050" t="0" r="0" b="0"/>
            <wp:docPr id="1" name="图片 1" descr="D:\2018年9月\语言文字剪影\t0190e5d64d82849f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8年9月\语言文字剪影\t0190e5d64d82849f0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2971800"/>
            <wp:effectExtent l="19050" t="0" r="9525" b="0"/>
            <wp:docPr id="2" name="图片 2" descr="D:\2018年9月\语言文字剪影\58329ebeN0fd4f6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8年9月\语言文字剪影\58329ebeN0fd4f6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6DD" w:rsidRDefault="00D736DD">
      <w:pPr>
        <w:rPr>
          <w:rFonts w:hint="eastAsia"/>
          <w:noProof/>
        </w:rPr>
      </w:pPr>
    </w:p>
    <w:p w:rsidR="00D736DD" w:rsidRDefault="00D736DD">
      <w:pPr>
        <w:rPr>
          <w:rFonts w:hint="eastAsia"/>
          <w:noProof/>
        </w:rPr>
      </w:pPr>
    </w:p>
    <w:p w:rsidR="003C3DD4" w:rsidRDefault="003C3DD4" w:rsidP="00D736DD">
      <w:pPr>
        <w:rPr>
          <w:rFonts w:ascii="微软雅黑" w:eastAsia="微软雅黑" w:hAnsi="微软雅黑" w:hint="eastAsia"/>
          <w:color w:val="4B4B4B"/>
          <w:shd w:val="clear" w:color="auto" w:fill="FFFFFF"/>
        </w:rPr>
      </w:pPr>
      <w:r>
        <w:rPr>
          <w:rFonts w:ascii="微软雅黑" w:eastAsia="微软雅黑" w:hAnsi="微软雅黑" w:hint="eastAsia"/>
          <w:noProof/>
          <w:color w:val="4B4B4B"/>
          <w:shd w:val="clear" w:color="auto" w:fill="FFFFFF"/>
        </w:rPr>
        <w:drawing>
          <wp:inline distT="0" distB="0" distL="0" distR="0">
            <wp:extent cx="3267075" cy="1676617"/>
            <wp:effectExtent l="19050" t="0" r="9525" b="0"/>
            <wp:docPr id="4" name="图片 2" descr="t01efacc81df06b64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01efacc81df06b64d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676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DD4" w:rsidRDefault="003C3DD4" w:rsidP="00D736DD">
      <w:pPr>
        <w:rPr>
          <w:rFonts w:ascii="微软雅黑" w:eastAsia="微软雅黑" w:hAnsi="微软雅黑" w:hint="eastAsia"/>
          <w:color w:val="4B4B4B"/>
          <w:shd w:val="clear" w:color="auto" w:fill="FFFFFF"/>
        </w:rPr>
      </w:pPr>
    </w:p>
    <w:p w:rsidR="00D736DD" w:rsidRDefault="00D736DD" w:rsidP="00D736DD">
      <w:pPr>
        <w:rPr>
          <w:rFonts w:ascii="微软雅黑" w:eastAsia="微软雅黑" w:hAnsi="微软雅黑" w:cs="宋体" w:hint="eastAsia"/>
          <w:color w:val="4B4B4B"/>
          <w:kern w:val="0"/>
          <w:sz w:val="24"/>
          <w:szCs w:val="24"/>
        </w:rPr>
      </w:pPr>
      <w:r>
        <w:rPr>
          <w:rFonts w:ascii="微软雅黑" w:eastAsia="微软雅黑" w:hAnsi="微软雅黑" w:hint="eastAsia"/>
          <w:color w:val="4B4B4B"/>
          <w:shd w:val="clear" w:color="auto" w:fill="FFFFFF"/>
        </w:rPr>
        <w:t>2017年，参加的人数是666.54万，比上年增加了62.24万，有2万多人参加了汉字应用水平测试。这一数字也比上年增长了近40%。还有39.7万人参加了少数民族汉语水平测试，比上年增加了5.9万人。这几项测试各项成绩逐年提高。</w:t>
      </w:r>
    </w:p>
    <w:p w:rsidR="00D736DD" w:rsidRDefault="00D736DD">
      <w:pPr>
        <w:rPr>
          <w:noProof/>
        </w:rPr>
      </w:pPr>
    </w:p>
    <w:sectPr w:rsidR="00D736DD" w:rsidSect="00285E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36DD"/>
    <w:rsid w:val="00136D09"/>
    <w:rsid w:val="00190B3A"/>
    <w:rsid w:val="00285E37"/>
    <w:rsid w:val="003C3DD4"/>
    <w:rsid w:val="007F0ED4"/>
    <w:rsid w:val="00C97B6F"/>
    <w:rsid w:val="00D736DD"/>
    <w:rsid w:val="00E86FA3"/>
    <w:rsid w:val="00EE2075"/>
    <w:rsid w:val="00F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B6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97B6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97B6F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C97B6F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D736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73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2018-11-20T12:23:00Z</dcterms:created>
  <dcterms:modified xsi:type="dcterms:W3CDTF">2018-11-20T12:31:00Z</dcterms:modified>
</cp:coreProperties>
</file>