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9" w:rsidRDefault="007B5D69">
      <w:pPr>
        <w:rPr>
          <w:rFonts w:hint="eastAsia"/>
        </w:rPr>
      </w:pPr>
      <w:r w:rsidRPr="007B5D69">
        <w:drawing>
          <wp:inline distT="0" distB="0" distL="0" distR="0">
            <wp:extent cx="5274310" cy="3510123"/>
            <wp:effectExtent l="19050" t="0" r="2540" b="0"/>
            <wp:docPr id="3" name="图片 1" descr="D:\2018年9月\语言文字剪影\W02018051537167578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年9月\语言文字剪影\W020180515371675783547.jpg"/>
                    <pic:cNvPicPr>
                      <a:picLocks noChangeAspect="1" noChangeArrowheads="1"/>
                    </pic:cNvPicPr>
                  </pic:nvPicPr>
                  <pic:blipFill>
                    <a:blip r:embed="rId6" cstate="print"/>
                    <a:srcRect/>
                    <a:stretch>
                      <a:fillRect/>
                    </a:stretch>
                  </pic:blipFill>
                  <pic:spPr bwMode="auto">
                    <a:xfrm>
                      <a:off x="0" y="0"/>
                      <a:ext cx="5274310" cy="3510123"/>
                    </a:xfrm>
                    <a:prstGeom prst="rect">
                      <a:avLst/>
                    </a:prstGeom>
                    <a:noFill/>
                    <a:ln w="9525">
                      <a:noFill/>
                      <a:miter lim="800000"/>
                      <a:headEnd/>
                      <a:tailEnd/>
                    </a:ln>
                  </pic:spPr>
                </pic:pic>
              </a:graphicData>
            </a:graphic>
          </wp:inline>
        </w:drawing>
      </w:r>
    </w:p>
    <w:p w:rsidR="007B5D69" w:rsidRDefault="007B5D69">
      <w:pPr>
        <w:rPr>
          <w:rFonts w:hint="eastAsia"/>
        </w:rPr>
      </w:pPr>
    </w:p>
    <w:p w:rsidR="005F6CA9" w:rsidRDefault="00527204">
      <w:r>
        <w:rPr>
          <w:noProof/>
        </w:rPr>
        <w:drawing>
          <wp:inline distT="0" distB="0" distL="0" distR="0">
            <wp:extent cx="5274310" cy="3131622"/>
            <wp:effectExtent l="19050" t="0" r="2540" b="0"/>
            <wp:docPr id="1" name="图片 1" descr="D:\2018年9月\语言文字剪影\doc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年9月\语言文字剪影\doc_9.jpg"/>
                    <pic:cNvPicPr>
                      <a:picLocks noChangeAspect="1" noChangeArrowheads="1"/>
                    </pic:cNvPicPr>
                  </pic:nvPicPr>
                  <pic:blipFill>
                    <a:blip r:embed="rId7" cstate="print"/>
                    <a:srcRect/>
                    <a:stretch>
                      <a:fillRect/>
                    </a:stretch>
                  </pic:blipFill>
                  <pic:spPr bwMode="auto">
                    <a:xfrm>
                      <a:off x="0" y="0"/>
                      <a:ext cx="5274310" cy="3131622"/>
                    </a:xfrm>
                    <a:prstGeom prst="rect">
                      <a:avLst/>
                    </a:prstGeom>
                    <a:noFill/>
                    <a:ln w="9525">
                      <a:noFill/>
                      <a:miter lim="800000"/>
                      <a:headEnd/>
                      <a:tailEnd/>
                    </a:ln>
                  </pic:spPr>
                </pic:pic>
              </a:graphicData>
            </a:graphic>
          </wp:inline>
        </w:drawing>
      </w:r>
    </w:p>
    <w:p w:rsidR="00527204" w:rsidRDefault="00527204"/>
    <w:p w:rsidR="00527204" w:rsidRDefault="00527204"/>
    <w:p w:rsidR="00527204" w:rsidRDefault="00527204" w:rsidP="00527204">
      <w:r>
        <w:rPr>
          <w:rFonts w:ascii="Helvetica" w:hAnsi="Helvetica" w:cs="Helvetica"/>
          <w:color w:val="333333"/>
          <w:shd w:val="clear" w:color="auto" w:fill="F5EFE3"/>
        </w:rPr>
        <w:t>2018</w:t>
      </w:r>
      <w:r>
        <w:rPr>
          <w:rFonts w:ascii="Helvetica" w:hAnsi="Helvetica" w:cs="Helvetica"/>
          <w:color w:val="333333"/>
          <w:shd w:val="clear" w:color="auto" w:fill="F5EFE3"/>
        </w:rPr>
        <w:t>年</w:t>
      </w:r>
      <w:r>
        <w:rPr>
          <w:rFonts w:ascii="Helvetica" w:hAnsi="Helvetica" w:cs="Helvetica"/>
          <w:color w:val="333333"/>
          <w:shd w:val="clear" w:color="auto" w:fill="F5EFE3"/>
        </w:rPr>
        <w:t>5</w:t>
      </w:r>
      <w:r>
        <w:rPr>
          <w:rFonts w:ascii="Helvetica" w:hAnsi="Helvetica" w:cs="Helvetica"/>
          <w:color w:val="333333"/>
          <w:shd w:val="clear" w:color="auto" w:fill="F5EFE3"/>
        </w:rPr>
        <w:t>月</w:t>
      </w:r>
      <w:r>
        <w:rPr>
          <w:rFonts w:ascii="Helvetica" w:hAnsi="Helvetica" w:cs="Helvetica"/>
          <w:color w:val="333333"/>
          <w:shd w:val="clear" w:color="auto" w:fill="F5EFE3"/>
        </w:rPr>
        <w:t>10</w:t>
      </w:r>
      <w:r>
        <w:rPr>
          <w:rFonts w:ascii="Helvetica" w:hAnsi="Helvetica" w:cs="Helvetica"/>
          <w:color w:val="333333"/>
          <w:shd w:val="clear" w:color="auto" w:fill="F5EFE3"/>
        </w:rPr>
        <w:t>日、</w:t>
      </w:r>
      <w:r>
        <w:rPr>
          <w:rFonts w:ascii="Helvetica" w:hAnsi="Helvetica" w:cs="Helvetica"/>
          <w:color w:val="333333"/>
          <w:shd w:val="clear" w:color="auto" w:fill="F5EFE3"/>
        </w:rPr>
        <w:t>11</w:t>
      </w:r>
      <w:r>
        <w:rPr>
          <w:rFonts w:ascii="Helvetica" w:hAnsi="Helvetica" w:cs="Helvetica"/>
          <w:color w:val="333333"/>
          <w:shd w:val="clear" w:color="auto" w:fill="F5EFE3"/>
        </w:rPr>
        <w:t>日，由北京语言大学、教育部语言文字应用研究所共同主办的纪念《汉语拼音方案》颁布六十周年学术研讨会在京举行。本次活动由教育部语言文字应用管理司、语言文字信息管理司指导，是国家语委纪念《汉语拼音方案》颁布六十周年系列活动之一。教育部语用司巡视员娄晶、教育部语言文字应用研究所所长张世平和北京语言大学校长刘利出席了本次活动。</w:t>
      </w:r>
    </w:p>
    <w:p w:rsidR="00527204" w:rsidRDefault="00527204"/>
    <w:sectPr w:rsidR="00527204"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56" w:rsidRDefault="006A0256" w:rsidP="007B5D69">
      <w:r>
        <w:separator/>
      </w:r>
    </w:p>
  </w:endnote>
  <w:endnote w:type="continuationSeparator" w:id="0">
    <w:p w:rsidR="006A0256" w:rsidRDefault="006A0256" w:rsidP="007B5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56" w:rsidRDefault="006A0256" w:rsidP="007B5D69">
      <w:r>
        <w:separator/>
      </w:r>
    </w:p>
  </w:footnote>
  <w:footnote w:type="continuationSeparator" w:id="0">
    <w:p w:rsidR="006A0256" w:rsidRDefault="006A0256" w:rsidP="007B5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204"/>
    <w:rsid w:val="00136D09"/>
    <w:rsid w:val="00190B3A"/>
    <w:rsid w:val="00243C84"/>
    <w:rsid w:val="00285E37"/>
    <w:rsid w:val="00527204"/>
    <w:rsid w:val="006A0256"/>
    <w:rsid w:val="007B5D69"/>
    <w:rsid w:val="007F0ED4"/>
    <w:rsid w:val="00C97B6F"/>
    <w:rsid w:val="00E86FA3"/>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Balloon Text"/>
    <w:basedOn w:val="a"/>
    <w:link w:val="Char"/>
    <w:uiPriority w:val="99"/>
    <w:semiHidden/>
    <w:unhideWhenUsed/>
    <w:rsid w:val="00527204"/>
    <w:rPr>
      <w:sz w:val="18"/>
      <w:szCs w:val="18"/>
    </w:rPr>
  </w:style>
  <w:style w:type="character" w:customStyle="1" w:styleId="Char">
    <w:name w:val="批注框文本 Char"/>
    <w:basedOn w:val="a0"/>
    <w:link w:val="a4"/>
    <w:uiPriority w:val="99"/>
    <w:semiHidden/>
    <w:rsid w:val="00527204"/>
    <w:rPr>
      <w:sz w:val="18"/>
      <w:szCs w:val="18"/>
    </w:rPr>
  </w:style>
  <w:style w:type="paragraph" w:styleId="a5">
    <w:name w:val="header"/>
    <w:basedOn w:val="a"/>
    <w:link w:val="Char0"/>
    <w:uiPriority w:val="99"/>
    <w:semiHidden/>
    <w:unhideWhenUsed/>
    <w:rsid w:val="007B5D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B5D69"/>
    <w:rPr>
      <w:sz w:val="18"/>
      <w:szCs w:val="18"/>
    </w:rPr>
  </w:style>
  <w:style w:type="paragraph" w:styleId="a6">
    <w:name w:val="footer"/>
    <w:basedOn w:val="a"/>
    <w:link w:val="Char1"/>
    <w:uiPriority w:val="99"/>
    <w:semiHidden/>
    <w:unhideWhenUsed/>
    <w:rsid w:val="007B5D6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B5D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2018-11-20T12:16:00Z</dcterms:created>
  <dcterms:modified xsi:type="dcterms:W3CDTF">2018-11-20T12:32:00Z</dcterms:modified>
</cp:coreProperties>
</file>